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09"/>
        <w:jc w:val="center"/>
        <w:rPr>
          <w:sz w:val="24"/>
          <w:szCs w:val="20"/>
        </w:rPr>
      </w:pPr>
      <w:r>
        <w:rPr>
          <w:sz w:val="24"/>
          <w:szCs w:val="20"/>
        </w:rPr>
        <w:t>МБОУ «Верхне-Ичетуйская СОШ им.М.Д.Цаганова»</w:t>
      </w:r>
    </w:p>
    <w:p>
      <w:pPr>
        <w:spacing w:after="0" w:line="360" w:lineRule="auto"/>
        <w:ind w:firstLine="709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Результаты родительского контроля за организацией горячего питания </w:t>
      </w:r>
    </w:p>
    <w:p>
      <w:pPr>
        <w:spacing w:after="0" w:line="360" w:lineRule="auto"/>
        <w:ind w:firstLine="709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в школьной столовой</w:t>
      </w:r>
    </w:p>
    <w:p>
      <w:pPr>
        <w:spacing w:after="0"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Результаты по форме оценочного листа: </w:t>
      </w:r>
    </w:p>
    <w:p>
      <w:pPr>
        <w:spacing w:after="0"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Дата проведения проверки: </w:t>
      </w:r>
      <w:r>
        <w:rPr>
          <w:rFonts w:hint="default"/>
          <w:b/>
          <w:bCs/>
          <w:sz w:val="24"/>
          <w:szCs w:val="20"/>
          <w:lang w:val="ru-RU"/>
        </w:rPr>
        <w:t>15</w:t>
      </w:r>
      <w:r>
        <w:rPr>
          <w:b/>
          <w:bCs/>
          <w:sz w:val="24"/>
          <w:szCs w:val="20"/>
        </w:rPr>
        <w:t>.1</w:t>
      </w:r>
      <w:r>
        <w:rPr>
          <w:rFonts w:hint="default"/>
          <w:b/>
          <w:bCs/>
          <w:sz w:val="24"/>
          <w:szCs w:val="20"/>
          <w:lang w:val="ru-RU"/>
        </w:rPr>
        <w:t>1</w:t>
      </w:r>
      <w:r>
        <w:rPr>
          <w:b/>
          <w:bCs/>
          <w:sz w:val="24"/>
          <w:szCs w:val="20"/>
        </w:rPr>
        <w:t>.202</w:t>
      </w:r>
      <w:r>
        <w:rPr>
          <w:rFonts w:hint="default"/>
          <w:b/>
          <w:bCs/>
          <w:sz w:val="24"/>
          <w:szCs w:val="20"/>
          <w:lang w:val="ru-RU"/>
        </w:rPr>
        <w:t>2</w:t>
      </w:r>
      <w:r>
        <w:rPr>
          <w:b/>
          <w:bCs/>
          <w:sz w:val="24"/>
          <w:szCs w:val="20"/>
        </w:rPr>
        <w:t>г</w:t>
      </w:r>
    </w:p>
    <w:p>
      <w:pPr>
        <w:spacing w:after="0"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Родители ответили на 17 вопросов: 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Имеется ли в организации меню? – да – 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hint="default" w:eastAsia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Вывешено ли цикличное меню для ознакомления родителей и детей? – да – </w:t>
      </w:r>
      <w:r>
        <w:rPr>
          <w:rFonts w:hint="default" w:eastAsia="Times New Roman"/>
          <w:spacing w:val="-1"/>
          <w:sz w:val="24"/>
          <w:szCs w:val="24"/>
          <w:lang w:val="ru-RU"/>
        </w:rPr>
        <w:t>11</w:t>
      </w:r>
      <w:r>
        <w:rPr>
          <w:rFonts w:eastAsia="Times New Roman"/>
          <w:spacing w:val="-1"/>
          <w:sz w:val="24"/>
          <w:szCs w:val="24"/>
        </w:rPr>
        <w:t xml:space="preserve"> из </w:t>
      </w:r>
      <w:r>
        <w:rPr>
          <w:rFonts w:hint="default" w:eastAsia="Times New Roman"/>
          <w:spacing w:val="-1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Вывешено ли ежедневное меню в удобном для ознакомления родителей и детей месте? – да 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из </w:t>
      </w:r>
      <w:r>
        <w:rPr>
          <w:rFonts w:hint="default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меню отсутствуют повторы блюд? – отсутствуют -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из </w:t>
      </w:r>
      <w:r>
        <w:rPr>
          <w:rFonts w:hint="default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отсутствуют запрещенные блюда и продукты? – да отсут, по всем дням – 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из </w:t>
      </w:r>
      <w:r>
        <w:rPr>
          <w:rFonts w:hint="default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Соответствует ли регламентированное цикличным меню количество приемов пищи </w:t>
      </w:r>
      <w:r>
        <w:rPr>
          <w:rFonts w:eastAsia="Times New Roman"/>
          <w:sz w:val="24"/>
          <w:szCs w:val="24"/>
        </w:rPr>
        <w:t>режиму функционирования организации? – да -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hint="default" w:eastAsia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Есть ли в организации приказ о создании и порядке работы бракеражной комиссии? – да -</w:t>
      </w:r>
      <w:r>
        <w:rPr>
          <w:rFonts w:hint="default" w:eastAsia="Times New Roman"/>
          <w:spacing w:val="-2"/>
          <w:sz w:val="24"/>
          <w:szCs w:val="24"/>
          <w:lang w:val="ru-RU"/>
        </w:rPr>
        <w:t>11</w:t>
      </w:r>
      <w:r>
        <w:rPr>
          <w:rFonts w:eastAsia="Times New Roman"/>
          <w:spacing w:val="-2"/>
          <w:sz w:val="24"/>
          <w:szCs w:val="24"/>
        </w:rPr>
        <w:t xml:space="preserve"> 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всех ли партий приготовленных блюд снимается бракераж? – да -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из </w:t>
      </w:r>
      <w:r>
        <w:rPr>
          <w:rFonts w:hint="default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Выявлялись ли факты не допуска к реализации блюд и продуктов по результатам </w:t>
      </w:r>
      <w:r>
        <w:rPr>
          <w:rFonts w:eastAsia="Times New Roman"/>
          <w:sz w:val="24"/>
          <w:szCs w:val="24"/>
        </w:rPr>
        <w:t>работы бракеражной комиссии (за период не менее месяца)? – нет -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hint="default" w:eastAsia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Созданы ли условия для организации питания детей с учетом особенностей </w:t>
      </w:r>
      <w:r>
        <w:rPr>
          <w:rFonts w:eastAsia="Times New Roman"/>
          <w:sz w:val="24"/>
          <w:szCs w:val="24"/>
        </w:rPr>
        <w:t xml:space="preserve">здоровья (сахарный диабет, пищевые аллергии)? – да – 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hint="default" w:eastAsia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Проводится ли уборка помещений после каждого приема пищи? – да – </w:t>
      </w:r>
      <w:r>
        <w:rPr>
          <w:rFonts w:hint="default" w:eastAsia="Times New Roman"/>
          <w:spacing w:val="-2"/>
          <w:sz w:val="24"/>
          <w:szCs w:val="24"/>
          <w:lang w:val="ru-RU"/>
        </w:rPr>
        <w:t>11</w:t>
      </w:r>
      <w:r>
        <w:rPr>
          <w:rFonts w:eastAsia="Times New Roman"/>
          <w:spacing w:val="-2"/>
          <w:sz w:val="24"/>
          <w:szCs w:val="24"/>
        </w:rPr>
        <w:t xml:space="preserve"> из </w:t>
      </w:r>
      <w:r>
        <w:rPr>
          <w:rFonts w:hint="default" w:eastAsia="Times New Roman"/>
          <w:spacing w:val="-2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Качественно ли проведена уборка помещений для приема пищи на момент работы </w:t>
      </w:r>
      <w:r>
        <w:rPr>
          <w:rFonts w:eastAsia="Times New Roman" w:cs="Times New Roman"/>
          <w:sz w:val="24"/>
          <w:szCs w:val="24"/>
        </w:rPr>
        <w:t xml:space="preserve">комиссии? – да – </w:t>
      </w:r>
      <w:r>
        <w:rPr>
          <w:rFonts w:hint="default" w:eastAsia="Times New Roman" w:cs="Times New Roman"/>
          <w:sz w:val="24"/>
          <w:szCs w:val="24"/>
          <w:lang w:val="ru-RU"/>
        </w:rPr>
        <w:t>11</w:t>
      </w:r>
      <w:r>
        <w:rPr>
          <w:rFonts w:eastAsia="Times New Roman" w:cs="Times New Roman"/>
          <w:sz w:val="24"/>
          <w:szCs w:val="24"/>
        </w:rPr>
        <w:t xml:space="preserve"> из </w:t>
      </w:r>
      <w:r>
        <w:rPr>
          <w:rFonts w:hint="default" w:eastAsia="Times New Roman" w:cs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 xml:space="preserve">Обнаруживались ли в помещениях для приема пищи насекомые, грызуны и следы </w:t>
      </w:r>
      <w:r>
        <w:rPr>
          <w:rFonts w:eastAsia="Times New Roman"/>
          <w:sz w:val="24"/>
          <w:szCs w:val="24"/>
        </w:rPr>
        <w:t xml:space="preserve">их жизнедеятельности? – нет – 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hint="default" w:eastAsia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Созданы ли условия для соблюдения детьми правил личной гигиены? – да – 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из </w:t>
      </w:r>
      <w:r>
        <w:rPr>
          <w:rFonts w:hint="default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Выявлялись ли замечания к соблюдению детьми правил личной гигиены?- нет 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 xml:space="preserve"> из </w:t>
      </w:r>
      <w:r>
        <w:rPr>
          <w:rFonts w:hint="default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 xml:space="preserve">Выявлялись ли при сравнении реализуемого меню с утвержденным меню факты </w:t>
      </w:r>
      <w:r>
        <w:rPr>
          <w:rFonts w:eastAsia="Times New Roman"/>
          <w:sz w:val="24"/>
          <w:szCs w:val="24"/>
        </w:rPr>
        <w:t xml:space="preserve">исключения отдельных блюд из меню? – нет 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 xml:space="preserve"> из </w:t>
      </w:r>
      <w:r>
        <w:rPr>
          <w:rFonts w:hint="default" w:eastAsia="Times New Roman"/>
          <w:sz w:val="24"/>
          <w:szCs w:val="24"/>
          <w:lang w:val="ru-RU"/>
        </w:rPr>
        <w:t>11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Имели ли факты выдачи детям остывшей пищи? – нет – </w:t>
      </w:r>
      <w:r>
        <w:rPr>
          <w:rFonts w:hint="default" w:eastAsia="Times New Roman"/>
          <w:sz w:val="24"/>
          <w:szCs w:val="24"/>
          <w:lang w:val="ru-RU"/>
        </w:rPr>
        <w:t>11</w:t>
      </w:r>
      <w:r>
        <w:rPr>
          <w:rFonts w:eastAsia="Times New Roman"/>
          <w:sz w:val="24"/>
          <w:szCs w:val="24"/>
        </w:rPr>
        <w:t>из</w:t>
      </w:r>
      <w:r>
        <w:rPr>
          <w:rFonts w:hint="default" w:eastAsia="Times New Roman"/>
          <w:sz w:val="24"/>
          <w:szCs w:val="24"/>
          <w:lang w:val="ru-RU"/>
        </w:rPr>
        <w:t xml:space="preserve"> 11</w:t>
      </w:r>
      <w:bookmarkStart w:id="0" w:name="_GoBack"/>
      <w:bookmarkEnd w:id="0"/>
    </w:p>
    <w:sectPr>
      <w:pgSz w:w="11906" w:h="16838"/>
      <w:pgMar w:top="720" w:right="720" w:bottom="720" w:left="72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501B9"/>
    <w:multiLevelType w:val="multilevel"/>
    <w:tmpl w:val="5DD501B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0F"/>
    <w:rsid w:val="00150CB7"/>
    <w:rsid w:val="006C0B77"/>
    <w:rsid w:val="0070120F"/>
    <w:rsid w:val="008242FF"/>
    <w:rsid w:val="00870751"/>
    <w:rsid w:val="00922C48"/>
    <w:rsid w:val="00B915B7"/>
    <w:rsid w:val="00E14852"/>
    <w:rsid w:val="00EA59DF"/>
    <w:rsid w:val="00EE4070"/>
    <w:rsid w:val="00F12C76"/>
    <w:rsid w:val="434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1539</Characters>
  <Lines>12</Lines>
  <Paragraphs>3</Paragraphs>
  <TotalTime>6</TotalTime>
  <ScaleCrop>false</ScaleCrop>
  <LinksUpToDate>false</LinksUpToDate>
  <CharactersWithSpaces>1806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2021-10-01T05:06:00Z</dcterms:created>
  <dc:creator>Пользователь</dc:creator>
  <cp:lastModifiedBy>user</cp:lastModifiedBy>
  <cp:lastPrinted>2021-02-18T05:20:00Z</cp:lastPrinted>
  <dcterms:modified xsi:type="dcterms:W3CDTF">2023-02-09T11:12:27Z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11B28C59822F4000935271D98B6D5DA3</vt:lpwstr>
  </property>
</Properties>
</file>